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30" w:rsidRPr="00C74B0B" w:rsidRDefault="00F67DF9" w:rsidP="00C74B0B">
      <w:pPr>
        <w:ind w:left="-680"/>
        <w:jc w:val="center"/>
        <w:rPr>
          <w:b/>
          <w:sz w:val="32"/>
          <w:szCs w:val="32"/>
          <w:u w:val="single"/>
        </w:rPr>
      </w:pPr>
      <w:r w:rsidRPr="00C74B0B">
        <w:rPr>
          <w:b/>
          <w:sz w:val="32"/>
          <w:szCs w:val="32"/>
          <w:u w:val="single"/>
        </w:rPr>
        <w:t>P</w:t>
      </w:r>
      <w:r w:rsidR="00752018" w:rsidRPr="00C74B0B">
        <w:rPr>
          <w:b/>
          <w:sz w:val="32"/>
          <w:szCs w:val="32"/>
          <w:u w:val="single"/>
        </w:rPr>
        <w:t xml:space="preserve">rivacyverklaring </w:t>
      </w:r>
      <w:r w:rsidR="00FA0330" w:rsidRPr="00C74B0B">
        <w:rPr>
          <w:b/>
          <w:sz w:val="32"/>
          <w:szCs w:val="32"/>
          <w:u w:val="single"/>
        </w:rPr>
        <w:t>:</w:t>
      </w:r>
    </w:p>
    <w:p w:rsidR="009A5B6A" w:rsidRPr="00C74B0B" w:rsidRDefault="00324BC9" w:rsidP="00355C4A">
      <w:pPr>
        <w:ind w:left="-680"/>
        <w:jc w:val="both"/>
        <w:rPr>
          <w:rFonts w:cstheme="minorHAnsi"/>
        </w:rPr>
      </w:pPr>
      <w:r w:rsidRPr="00C74B0B">
        <w:rPr>
          <w:rFonts w:cstheme="minorHAnsi"/>
          <w:shd w:val="clear" w:color="auto" w:fill="FFFFFF" w:themeFill="background1"/>
        </w:rPr>
        <w:t>[</w:t>
      </w:r>
      <w:r w:rsidR="00F67DF9" w:rsidRPr="00C74B0B">
        <w:rPr>
          <w:rFonts w:cstheme="minorHAnsi"/>
          <w:shd w:val="clear" w:color="auto" w:fill="FFFFFF" w:themeFill="background1"/>
        </w:rPr>
        <w:t>Berenatelier DUIMELOTJE (Marleen POPPE)</w:t>
      </w:r>
      <w:r w:rsidR="00BE702F" w:rsidRPr="00C74B0B">
        <w:rPr>
          <w:rFonts w:cstheme="minorHAnsi"/>
          <w:color w:val="595959" w:themeColor="text1" w:themeTint="A6"/>
        </w:rPr>
        <w:t xml:space="preserve"> </w:t>
      </w:r>
      <w:r w:rsidR="003114D4" w:rsidRPr="00C74B0B">
        <w:rPr>
          <w:rFonts w:cstheme="minorHAnsi"/>
        </w:rPr>
        <w:t>verwerkt</w:t>
      </w:r>
      <w:r w:rsidRPr="00C74B0B">
        <w:rPr>
          <w:rFonts w:cstheme="minorHAnsi"/>
        </w:rPr>
        <w:t xml:space="preserve"> </w:t>
      </w:r>
      <w:r w:rsidR="00BE702F" w:rsidRPr="00C74B0B">
        <w:rPr>
          <w:rFonts w:cstheme="minorHAnsi"/>
        </w:rPr>
        <w:t xml:space="preserve">persoonsgegevens overeenkomstig deze </w:t>
      </w:r>
      <w:r w:rsidR="009167A2" w:rsidRPr="00C74B0B">
        <w:rPr>
          <w:rFonts w:cstheme="minorHAnsi"/>
        </w:rPr>
        <w:t>privacyverklaring</w:t>
      </w:r>
      <w:r w:rsidR="00BE702F" w:rsidRPr="00C74B0B">
        <w:rPr>
          <w:rFonts w:cstheme="minorHAnsi"/>
        </w:rPr>
        <w:t>.</w:t>
      </w:r>
      <w:r w:rsidR="009167A2" w:rsidRPr="00C74B0B">
        <w:rPr>
          <w:rFonts w:cstheme="minorHAnsi"/>
        </w:rPr>
        <w:t xml:space="preserve"> </w:t>
      </w:r>
      <w:r w:rsidR="004146A3" w:rsidRPr="00C74B0B">
        <w:rPr>
          <w:rFonts w:cstheme="minorHAnsi"/>
        </w:rPr>
        <w:t xml:space="preserve">Voor </w:t>
      </w:r>
      <w:r w:rsidR="003114D4" w:rsidRPr="00C74B0B">
        <w:rPr>
          <w:rFonts w:cstheme="minorHAnsi"/>
        </w:rPr>
        <w:t xml:space="preserve">verdere </w:t>
      </w:r>
      <w:r w:rsidR="009A5B6A" w:rsidRPr="00C74B0B">
        <w:rPr>
          <w:rFonts w:cstheme="minorHAnsi"/>
        </w:rPr>
        <w:t xml:space="preserve">informatie, </w:t>
      </w:r>
      <w:r w:rsidR="004146A3" w:rsidRPr="00C74B0B">
        <w:rPr>
          <w:rFonts w:cstheme="minorHAnsi"/>
        </w:rPr>
        <w:t>vragen</w:t>
      </w:r>
      <w:r w:rsidR="003114D4" w:rsidRPr="00C74B0B">
        <w:rPr>
          <w:rFonts w:cstheme="minorHAnsi"/>
        </w:rPr>
        <w:t xml:space="preserve"> </w:t>
      </w:r>
      <w:r w:rsidR="004146A3" w:rsidRPr="00C74B0B">
        <w:rPr>
          <w:rFonts w:cstheme="minorHAnsi"/>
        </w:rPr>
        <w:t xml:space="preserve">of opmerkingen </w:t>
      </w:r>
      <w:r w:rsidR="003114D4" w:rsidRPr="00C74B0B">
        <w:rPr>
          <w:rFonts w:cstheme="minorHAnsi"/>
        </w:rPr>
        <w:t>omtrent ons privacy beleid</w:t>
      </w:r>
      <w:r w:rsidR="004146A3" w:rsidRPr="00C74B0B">
        <w:rPr>
          <w:rFonts w:cstheme="minorHAnsi"/>
        </w:rPr>
        <w:t>, kunt u terecht</w:t>
      </w:r>
      <w:r w:rsidR="00667F36" w:rsidRPr="00C74B0B">
        <w:rPr>
          <w:rFonts w:cstheme="minorHAnsi"/>
        </w:rPr>
        <w:t xml:space="preserve"> </w:t>
      </w:r>
      <w:r w:rsidR="00C43284" w:rsidRPr="00C74B0B">
        <w:rPr>
          <w:rFonts w:cstheme="minorHAnsi"/>
          <w:color w:val="595959" w:themeColor="text1" w:themeTint="A6"/>
          <w:u w:val="single" w:color="B72513"/>
        </w:rPr>
        <w:t>[</w:t>
      </w:r>
      <w:r w:rsidR="00667F36" w:rsidRPr="00C74B0B">
        <w:rPr>
          <w:rFonts w:cstheme="minorHAnsi"/>
          <w:color w:val="595959" w:themeColor="text1" w:themeTint="A6"/>
          <w:u w:val="single" w:color="B72513"/>
        </w:rPr>
        <w:t>bij</w:t>
      </w:r>
      <w:r w:rsidR="00C43284" w:rsidRPr="00C74B0B">
        <w:rPr>
          <w:rFonts w:cstheme="minorHAnsi"/>
          <w:color w:val="595959" w:themeColor="text1" w:themeTint="A6"/>
          <w:u w:val="single" w:color="B72513"/>
        </w:rPr>
        <w:t xml:space="preserve"> </w:t>
      </w:r>
      <w:r w:rsidR="00F67DF9" w:rsidRPr="00C74B0B">
        <w:rPr>
          <w:rFonts w:cstheme="minorHAnsi"/>
          <w:color w:val="595959" w:themeColor="text1" w:themeTint="A6"/>
          <w:u w:val="single" w:color="B72513"/>
        </w:rPr>
        <w:t>Marleen POPPE of Luc DE TORCK</w:t>
      </w:r>
      <w:r w:rsidR="00C43284" w:rsidRPr="00C74B0B">
        <w:rPr>
          <w:rFonts w:cstheme="minorHAnsi"/>
          <w:color w:val="595959" w:themeColor="text1" w:themeTint="A6"/>
          <w:u w:val="single" w:color="B72513"/>
        </w:rPr>
        <w:t>]</w:t>
      </w:r>
      <w:r w:rsidR="004146A3" w:rsidRPr="00C74B0B">
        <w:rPr>
          <w:rFonts w:cstheme="minorHAnsi"/>
        </w:rPr>
        <w:t xml:space="preserve"> op</w:t>
      </w:r>
      <w:r w:rsidR="00C74B0B" w:rsidRPr="00C74B0B">
        <w:rPr>
          <w:rFonts w:cstheme="minorHAnsi"/>
        </w:rPr>
        <w:t xml:space="preserve"> </w:t>
      </w:r>
      <w:r w:rsidR="008C4379">
        <w:rPr>
          <w:rFonts w:cstheme="minorHAnsi"/>
        </w:rPr>
        <w:t xml:space="preserve">het telefoonnummer 00 32 (0)92314365 of e-mail </w:t>
      </w:r>
      <w:r w:rsidR="004146A3" w:rsidRPr="00C74B0B">
        <w:rPr>
          <w:rFonts w:cstheme="minorHAnsi"/>
        </w:rPr>
        <w:t xml:space="preserve"> </w:t>
      </w:r>
      <w:r w:rsidR="00F67DF9" w:rsidRPr="00C74B0B">
        <w:rPr>
          <w:rFonts w:cstheme="minorHAnsi"/>
          <w:color w:val="595959" w:themeColor="text1" w:themeTint="A6"/>
        </w:rPr>
        <w:t>duimelotje@</w:t>
      </w:r>
      <w:proofErr w:type="spellStart"/>
      <w:r w:rsidR="00F67DF9" w:rsidRPr="00C74B0B">
        <w:rPr>
          <w:rFonts w:cstheme="minorHAnsi"/>
          <w:color w:val="595959" w:themeColor="text1" w:themeTint="A6"/>
        </w:rPr>
        <w:t>skynet.be</w:t>
      </w:r>
      <w:proofErr w:type="spellEnd"/>
      <w:r w:rsidR="004146A3" w:rsidRPr="00C74B0B">
        <w:rPr>
          <w:rFonts w:cstheme="minorHAnsi"/>
        </w:rPr>
        <w:t xml:space="preserve"> </w:t>
      </w:r>
      <w:r w:rsidR="009A5B6A" w:rsidRPr="00C74B0B">
        <w:rPr>
          <w:rFonts w:cstheme="minorHAnsi"/>
        </w:rPr>
        <w:t xml:space="preserve"> </w:t>
      </w:r>
    </w:p>
    <w:p w:rsidR="00BE702F" w:rsidRPr="00C74B0B" w:rsidRDefault="009A5B6A" w:rsidP="00355C4A">
      <w:pPr>
        <w:ind w:left="-680"/>
        <w:jc w:val="both"/>
        <w:rPr>
          <w:rFonts w:cstheme="minorHAnsi"/>
          <w:b/>
        </w:rPr>
      </w:pPr>
      <w:r w:rsidRPr="00C74B0B">
        <w:rPr>
          <w:rFonts w:cstheme="minorHAnsi"/>
          <w:b/>
          <w:i/>
        </w:rPr>
        <w:t>Verwerkingsdoeleinden</w:t>
      </w:r>
    </w:p>
    <w:p w:rsidR="00BE702F" w:rsidRPr="000C6104" w:rsidRDefault="00F67DF9" w:rsidP="00355C4A">
      <w:pPr>
        <w:ind w:left="-680"/>
        <w:jc w:val="both"/>
        <w:rPr>
          <w:rFonts w:cstheme="minorHAnsi"/>
        </w:rPr>
      </w:pPr>
      <w:r w:rsidRPr="000C6104">
        <w:rPr>
          <w:rFonts w:cstheme="minorHAnsi"/>
        </w:rPr>
        <w:t>Marleen POPPE – Berenatelier DUIMELOTJE</w:t>
      </w:r>
      <w:r w:rsidR="00BE702F" w:rsidRPr="000C6104">
        <w:rPr>
          <w:rFonts w:cstheme="minorHAnsi"/>
        </w:rPr>
        <w:t xml:space="preserve"> verzamelt en verwerkt de persoonsgegevens van </w:t>
      </w:r>
      <w:r w:rsidR="003D76E1" w:rsidRPr="000C6104">
        <w:rPr>
          <w:rFonts w:cstheme="minorHAnsi"/>
        </w:rPr>
        <w:t>k</w:t>
      </w:r>
      <w:r w:rsidR="00BE702F" w:rsidRPr="000C6104">
        <w:rPr>
          <w:rFonts w:cstheme="minorHAnsi"/>
        </w:rPr>
        <w:t xml:space="preserve">lanten voor </w:t>
      </w:r>
      <w:r w:rsidR="003D76E1" w:rsidRPr="000C6104">
        <w:rPr>
          <w:rFonts w:cstheme="minorHAnsi"/>
        </w:rPr>
        <w:t>k</w:t>
      </w:r>
      <w:r w:rsidR="00BE702F" w:rsidRPr="000C6104">
        <w:rPr>
          <w:rFonts w:cstheme="minorHAnsi"/>
        </w:rPr>
        <w:t>lanten- en orderbeheer (</w:t>
      </w:r>
      <w:r w:rsidR="00324BC9" w:rsidRPr="000C6104">
        <w:rPr>
          <w:rFonts w:cstheme="minorHAnsi"/>
        </w:rPr>
        <w:t>o.a. klantenadministratie</w:t>
      </w:r>
      <w:r w:rsidR="00BE702F" w:rsidRPr="000C6104">
        <w:rPr>
          <w:rFonts w:cstheme="minorHAnsi"/>
        </w:rPr>
        <w:t xml:space="preserve">, opvolgen van </w:t>
      </w:r>
      <w:r w:rsidR="00324BC9" w:rsidRPr="000C6104">
        <w:rPr>
          <w:rFonts w:cstheme="minorHAnsi"/>
        </w:rPr>
        <w:t>bestellingen/</w:t>
      </w:r>
      <w:r w:rsidRPr="000C6104">
        <w:rPr>
          <w:rFonts w:cstheme="minorHAnsi"/>
        </w:rPr>
        <w:t>leveringen, facturatie en h</w:t>
      </w:r>
      <w:r w:rsidR="00BE702F" w:rsidRPr="000C6104">
        <w:rPr>
          <w:rFonts w:cstheme="minorHAnsi"/>
        </w:rPr>
        <w:t xml:space="preserve">et verzenden van marketing en gepersonaliseerde reclame). </w:t>
      </w:r>
    </w:p>
    <w:p w:rsidR="00265F5B" w:rsidRPr="00C74B0B" w:rsidRDefault="00265F5B" w:rsidP="00355C4A">
      <w:pPr>
        <w:ind w:left="-680"/>
        <w:jc w:val="both"/>
        <w:rPr>
          <w:rFonts w:cstheme="minorHAnsi"/>
          <w:b/>
          <w:i/>
        </w:rPr>
      </w:pPr>
      <w:r w:rsidRPr="00C74B0B">
        <w:rPr>
          <w:rFonts w:cstheme="minorHAnsi"/>
          <w:b/>
          <w:i/>
        </w:rPr>
        <w:t>Rechtsgrond(en) van de verwerking</w:t>
      </w:r>
    </w:p>
    <w:p w:rsidR="00265F5B" w:rsidRPr="000C6104" w:rsidRDefault="00265F5B" w:rsidP="00355C4A">
      <w:pPr>
        <w:ind w:left="-680" w:right="-1"/>
        <w:jc w:val="both"/>
        <w:rPr>
          <w:rFonts w:cstheme="minorHAnsi"/>
        </w:rPr>
      </w:pPr>
      <w:r w:rsidRPr="000C6104">
        <w:rPr>
          <w:rFonts w:cstheme="minorHAnsi"/>
        </w:rPr>
        <w:t xml:space="preserve">Persoonsgegevens worden verwerkt op basis van artikel 6.1. </w:t>
      </w:r>
      <w:r w:rsidR="00C427F8" w:rsidRPr="000C6104">
        <w:rPr>
          <w:rFonts w:cstheme="minorHAnsi"/>
        </w:rPr>
        <w:t>[</w:t>
      </w:r>
      <w:r w:rsidRPr="000C6104">
        <w:rPr>
          <w:rFonts w:cstheme="minorHAnsi"/>
        </w:rPr>
        <w:t xml:space="preserve">(a) </w:t>
      </w:r>
      <w:r w:rsidRPr="000C6104">
        <w:rPr>
          <w:rFonts w:cstheme="minorHAnsi"/>
          <w:u w:val="single" w:color="B72513"/>
        </w:rPr>
        <w:t>toestemming,</w:t>
      </w:r>
      <w:r w:rsidR="00AF7C1E" w:rsidRPr="000C6104">
        <w:rPr>
          <w:rFonts w:cstheme="minorHAnsi"/>
          <w:u w:val="single" w:color="B72513"/>
        </w:rPr>
        <w:t>]</w:t>
      </w:r>
      <w:r w:rsidRPr="000C6104">
        <w:rPr>
          <w:rFonts w:cstheme="minorHAnsi"/>
        </w:rPr>
        <w:t xml:space="preserve"> </w:t>
      </w:r>
      <w:r w:rsidR="00C427F8" w:rsidRPr="000C6104">
        <w:rPr>
          <w:rFonts w:cstheme="minorHAnsi"/>
        </w:rPr>
        <w:t>[</w:t>
      </w:r>
      <w:r w:rsidRPr="000C6104">
        <w:rPr>
          <w:rFonts w:cstheme="minorHAnsi"/>
        </w:rPr>
        <w:t>(b) (noodzakelijk voor de uitvoering van een overeenkomst),</w:t>
      </w:r>
      <w:r w:rsidR="00C427F8" w:rsidRPr="000C6104">
        <w:rPr>
          <w:rFonts w:cstheme="minorHAnsi"/>
        </w:rPr>
        <w:t>]</w:t>
      </w:r>
      <w:r w:rsidRPr="000C6104">
        <w:rPr>
          <w:rFonts w:cstheme="minorHAnsi"/>
        </w:rPr>
        <w:t xml:space="preserve"> </w:t>
      </w:r>
      <w:r w:rsidR="00C427F8" w:rsidRPr="000C6104">
        <w:rPr>
          <w:rFonts w:cstheme="minorHAnsi"/>
        </w:rPr>
        <w:t>[</w:t>
      </w:r>
      <w:r w:rsidRPr="000C6104">
        <w:rPr>
          <w:rFonts w:cstheme="minorHAnsi"/>
        </w:rPr>
        <w:t>(c) (noodzakelijk om te voldoen aan een wettelijke verplichting)</w:t>
      </w:r>
      <w:r w:rsidR="00C427F8" w:rsidRPr="000C6104">
        <w:rPr>
          <w:rFonts w:cstheme="minorHAnsi"/>
        </w:rPr>
        <w:t>]</w:t>
      </w:r>
      <w:r w:rsidRPr="000C6104">
        <w:rPr>
          <w:rFonts w:cstheme="minorHAnsi"/>
        </w:rPr>
        <w:t xml:space="preserve">, </w:t>
      </w:r>
      <w:r w:rsidR="00C427F8" w:rsidRPr="000C6104">
        <w:rPr>
          <w:rFonts w:cstheme="minorHAnsi"/>
        </w:rPr>
        <w:t>[</w:t>
      </w:r>
      <w:r w:rsidRPr="000C6104">
        <w:rPr>
          <w:rFonts w:cstheme="minorHAnsi"/>
        </w:rPr>
        <w:t>(</w:t>
      </w:r>
      <w:r w:rsidR="005924C8" w:rsidRPr="000C6104">
        <w:rPr>
          <w:rFonts w:cstheme="minorHAnsi"/>
        </w:rPr>
        <w:t>f</w:t>
      </w:r>
      <w:r w:rsidRPr="000C6104">
        <w:rPr>
          <w:rFonts w:cstheme="minorHAnsi"/>
        </w:rPr>
        <w:t>) (noodzakelijk voor de behartiging van onze gerechtvaardigde belang om te ondernemen)</w:t>
      </w:r>
      <w:r w:rsidR="00C427F8" w:rsidRPr="000C6104">
        <w:rPr>
          <w:rFonts w:cstheme="minorHAnsi"/>
        </w:rPr>
        <w:t>]</w:t>
      </w:r>
      <w:r w:rsidRPr="000C6104">
        <w:rPr>
          <w:rFonts w:cstheme="minorHAnsi"/>
        </w:rPr>
        <w:t xml:space="preserve"> van de Algemene Verordening Gegevensbescherming</w:t>
      </w:r>
      <w:r w:rsidR="003114D4" w:rsidRPr="000C6104">
        <w:rPr>
          <w:rFonts w:cstheme="minorHAnsi"/>
        </w:rPr>
        <w:t>.</w:t>
      </w:r>
    </w:p>
    <w:p w:rsidR="00265F5B" w:rsidRPr="000C6104" w:rsidRDefault="00C427F8" w:rsidP="00355C4A">
      <w:pPr>
        <w:ind w:left="-680" w:right="-1"/>
        <w:jc w:val="both"/>
        <w:rPr>
          <w:rFonts w:cstheme="minorHAnsi"/>
        </w:rPr>
      </w:pPr>
      <w:r w:rsidRPr="000C6104">
        <w:rPr>
          <w:rFonts w:cstheme="minorHAnsi"/>
        </w:rPr>
        <w:t>[</w:t>
      </w:r>
      <w:r w:rsidR="00265F5B" w:rsidRPr="000C6104">
        <w:rPr>
          <w:rFonts w:cstheme="minorHAnsi"/>
        </w:rPr>
        <w:t>In zoverre de verwerking van de persoonsgegevens plaatsvindt op basis van artikel 6.1. a) (toestemming), heeft de klant steeds het recht om de gegeven toestemming terug in te trekken.</w:t>
      </w:r>
      <w:r w:rsidRPr="000C6104">
        <w:rPr>
          <w:rFonts w:cstheme="minorHAnsi"/>
        </w:rPr>
        <w:t>]</w:t>
      </w:r>
    </w:p>
    <w:p w:rsidR="00355C4A" w:rsidRDefault="00265F5B" w:rsidP="00355C4A">
      <w:pPr>
        <w:ind w:left="-680" w:right="2721"/>
        <w:jc w:val="both"/>
        <w:rPr>
          <w:rFonts w:cstheme="minorHAnsi"/>
          <w:b/>
          <w:i/>
        </w:rPr>
      </w:pPr>
      <w:r w:rsidRPr="00C74B0B">
        <w:rPr>
          <w:rFonts w:cstheme="minorHAnsi"/>
          <w:b/>
          <w:i/>
        </w:rPr>
        <w:t>Bewaarperiode</w:t>
      </w:r>
    </w:p>
    <w:p w:rsidR="00265F5B" w:rsidRPr="003D76E1" w:rsidRDefault="00265F5B" w:rsidP="00355C4A">
      <w:pPr>
        <w:tabs>
          <w:tab w:val="left" w:pos="9497"/>
        </w:tabs>
        <w:ind w:left="-680" w:right="-1"/>
        <w:jc w:val="both"/>
        <w:rPr>
          <w:rFonts w:cstheme="minorHAnsi"/>
        </w:rPr>
      </w:pPr>
      <w:r w:rsidRPr="003D76E1">
        <w:rPr>
          <w:rFonts w:cstheme="minorHAnsi"/>
        </w:rPr>
        <w:t xml:space="preserve">De persoonsgegevens verwerkt voor </w:t>
      </w:r>
      <w:r>
        <w:rPr>
          <w:rFonts w:cstheme="minorHAnsi"/>
        </w:rPr>
        <w:t>k</w:t>
      </w:r>
      <w:r w:rsidRPr="003D76E1">
        <w:rPr>
          <w:rFonts w:cstheme="minorHAnsi"/>
        </w:rPr>
        <w:t xml:space="preserve">lantenbeheer zullen worden bewaard gedurende de termijn die noodzakelijk is om aan de wettelijke vereisten te voldoen (onder andere op het gebied van boekhouding). </w:t>
      </w:r>
    </w:p>
    <w:p w:rsidR="00BE702F" w:rsidRPr="009773D2" w:rsidRDefault="00BE702F" w:rsidP="00355C4A">
      <w:pPr>
        <w:ind w:left="-680" w:right="-1"/>
        <w:jc w:val="both"/>
        <w:rPr>
          <w:rFonts w:cstheme="minorHAnsi"/>
          <w:b/>
        </w:rPr>
      </w:pPr>
      <w:r w:rsidRPr="009773D2">
        <w:rPr>
          <w:rFonts w:cstheme="minorHAnsi"/>
          <w:b/>
          <w:i/>
        </w:rPr>
        <w:t xml:space="preserve">Recht </w:t>
      </w:r>
      <w:r w:rsidR="00265F5B" w:rsidRPr="009773D2">
        <w:rPr>
          <w:rFonts w:cstheme="minorHAnsi"/>
          <w:b/>
          <w:i/>
        </w:rPr>
        <w:t>van</w:t>
      </w:r>
      <w:r w:rsidRPr="009773D2">
        <w:rPr>
          <w:rFonts w:cstheme="minorHAnsi"/>
          <w:b/>
          <w:i/>
        </w:rPr>
        <w:t xml:space="preserve"> </w:t>
      </w:r>
      <w:r w:rsidR="0095154B" w:rsidRPr="009773D2">
        <w:rPr>
          <w:rFonts w:cstheme="minorHAnsi"/>
          <w:b/>
          <w:i/>
        </w:rPr>
        <w:t>inzage</w:t>
      </w:r>
      <w:r w:rsidRPr="009773D2">
        <w:rPr>
          <w:rFonts w:cstheme="minorHAnsi"/>
          <w:b/>
          <w:i/>
        </w:rPr>
        <w:t xml:space="preserve">, verbetering, </w:t>
      </w:r>
      <w:r w:rsidR="00C74B0B">
        <w:rPr>
          <w:rFonts w:cstheme="minorHAnsi"/>
          <w:b/>
          <w:i/>
        </w:rPr>
        <w:t>wissen</w:t>
      </w:r>
      <w:r w:rsidRPr="009773D2">
        <w:rPr>
          <w:rFonts w:cstheme="minorHAnsi"/>
          <w:b/>
          <w:i/>
        </w:rPr>
        <w:t>, beperking</w:t>
      </w:r>
      <w:r w:rsidR="00265F5B" w:rsidRPr="009773D2">
        <w:rPr>
          <w:rFonts w:cstheme="minorHAnsi"/>
          <w:b/>
          <w:i/>
        </w:rPr>
        <w:t xml:space="preserve">, bezwaar </w:t>
      </w:r>
      <w:r w:rsidRPr="009773D2">
        <w:rPr>
          <w:rFonts w:cstheme="minorHAnsi"/>
          <w:b/>
          <w:i/>
        </w:rPr>
        <w:t xml:space="preserve">en overdraagbaarheid van persoonsgegevens </w:t>
      </w:r>
    </w:p>
    <w:p w:rsidR="00BE702F" w:rsidRPr="003D76E1" w:rsidRDefault="00BE702F" w:rsidP="00355C4A">
      <w:pPr>
        <w:ind w:left="-680" w:right="-1"/>
        <w:jc w:val="both"/>
        <w:rPr>
          <w:rFonts w:cstheme="minorHAnsi"/>
        </w:rPr>
      </w:pPr>
      <w:r w:rsidRPr="003D76E1">
        <w:rPr>
          <w:rFonts w:cstheme="minorHAnsi"/>
        </w:rPr>
        <w:t xml:space="preserve">De </w:t>
      </w:r>
      <w:r w:rsidR="009167A2">
        <w:rPr>
          <w:rFonts w:cstheme="minorHAnsi"/>
        </w:rPr>
        <w:t>k</w:t>
      </w:r>
      <w:r w:rsidRPr="003D76E1">
        <w:rPr>
          <w:rFonts w:cstheme="minorHAnsi"/>
        </w:rPr>
        <w:t xml:space="preserve">lant heeft te allen tijde recht op </w:t>
      </w:r>
      <w:r w:rsidR="0095154B">
        <w:rPr>
          <w:rFonts w:cstheme="minorHAnsi"/>
        </w:rPr>
        <w:t xml:space="preserve">inzage van </w:t>
      </w:r>
      <w:r w:rsidRPr="003D76E1">
        <w:rPr>
          <w:rFonts w:cstheme="minorHAnsi"/>
        </w:rPr>
        <w:t>zijn persoonsgegevens en kan ze (laten) verbeteren indien ze onjuist of onvolledig zijn, ze laten verwijderen</w:t>
      </w:r>
      <w:r w:rsidR="00265F5B">
        <w:rPr>
          <w:rFonts w:cstheme="minorHAnsi"/>
        </w:rPr>
        <w:t>,</w:t>
      </w:r>
      <w:r w:rsidRPr="003D76E1">
        <w:rPr>
          <w:rFonts w:cstheme="minorHAnsi"/>
        </w:rPr>
        <w:t xml:space="preserve"> </w:t>
      </w:r>
      <w:r w:rsidR="00265F5B">
        <w:rPr>
          <w:rFonts w:cstheme="minorHAnsi"/>
        </w:rPr>
        <w:t>d</w:t>
      </w:r>
      <w:r w:rsidRPr="003D76E1">
        <w:rPr>
          <w:rFonts w:cstheme="minorHAnsi"/>
        </w:rPr>
        <w:t>e verwerking ervan laten beperken</w:t>
      </w:r>
      <w:r w:rsidR="003114D4">
        <w:rPr>
          <w:rFonts w:cstheme="minorHAnsi"/>
        </w:rPr>
        <w:t xml:space="preserve"> en</w:t>
      </w:r>
      <w:r w:rsidR="00265F5B">
        <w:rPr>
          <w:rFonts w:cstheme="minorHAnsi"/>
        </w:rPr>
        <w:t xml:space="preserve"> bezwaar te maken tegen de verwerking van hem betreffende persoonsgegevens </w:t>
      </w:r>
      <w:r w:rsidR="003114D4">
        <w:rPr>
          <w:rFonts w:cstheme="minorHAnsi"/>
        </w:rPr>
        <w:t>op basis van artikel 6.1 (</w:t>
      </w:r>
      <w:r w:rsidR="005924C8">
        <w:rPr>
          <w:rFonts w:cstheme="minorHAnsi"/>
        </w:rPr>
        <w:t>f</w:t>
      </w:r>
      <w:r w:rsidR="003114D4">
        <w:rPr>
          <w:rFonts w:cstheme="minorHAnsi"/>
        </w:rPr>
        <w:t>), met inbegrip van profilering op basis van die bepalingen.</w:t>
      </w:r>
    </w:p>
    <w:p w:rsidR="00BE702F" w:rsidRPr="003D76E1" w:rsidRDefault="00BE702F" w:rsidP="00355C4A">
      <w:pPr>
        <w:ind w:left="-680" w:right="-1"/>
        <w:jc w:val="both"/>
        <w:rPr>
          <w:rFonts w:cstheme="minorHAnsi"/>
        </w:rPr>
      </w:pPr>
      <w:r w:rsidRPr="003D76E1">
        <w:rPr>
          <w:rFonts w:cstheme="minorHAnsi"/>
        </w:rPr>
        <w:t xml:space="preserve">Bovendien, heeft de </w:t>
      </w:r>
      <w:r w:rsidR="009167A2">
        <w:rPr>
          <w:rFonts w:cstheme="minorHAnsi"/>
        </w:rPr>
        <w:t>k</w:t>
      </w:r>
      <w:r w:rsidRPr="003D76E1">
        <w:rPr>
          <w:rFonts w:cstheme="minorHAnsi"/>
        </w:rPr>
        <w:t xml:space="preserve">lant het recht om een kopie (in een gestructureerde, gangbare en </w:t>
      </w:r>
      <w:r w:rsidR="00265F5B">
        <w:rPr>
          <w:rFonts w:cstheme="minorHAnsi"/>
        </w:rPr>
        <w:t>machinaal leesbare</w:t>
      </w:r>
      <w:r w:rsidRPr="003D76E1">
        <w:rPr>
          <w:rFonts w:cstheme="minorHAnsi"/>
        </w:rPr>
        <w:t xml:space="preserve"> vorm) van zijn persoonsgegevens te bekomen en de persoonsgegevens te laten doorsturen naar een andere vennootschap</w:t>
      </w:r>
      <w:r w:rsidR="006B450B">
        <w:rPr>
          <w:rFonts w:cstheme="minorHAnsi"/>
        </w:rPr>
        <w:t>.</w:t>
      </w:r>
      <w:r w:rsidRPr="003D76E1">
        <w:rPr>
          <w:rFonts w:cstheme="minorHAnsi"/>
        </w:rPr>
        <w:t xml:space="preserve"> </w:t>
      </w:r>
    </w:p>
    <w:p w:rsidR="00BE702F" w:rsidRPr="008C4379" w:rsidRDefault="00BE702F" w:rsidP="008C4379">
      <w:pPr>
        <w:ind w:left="-680" w:right="2721"/>
        <w:jc w:val="both"/>
        <w:rPr>
          <w:rFonts w:cstheme="minorHAnsi"/>
        </w:rPr>
      </w:pPr>
      <w:r w:rsidRPr="003D76E1">
        <w:rPr>
          <w:rFonts w:cstheme="minorHAnsi"/>
        </w:rPr>
        <w:t xml:space="preserve">Teneinde bovenvermelde rechten uit te oefenen, wordt de </w:t>
      </w:r>
      <w:r w:rsidR="009167A2">
        <w:rPr>
          <w:rFonts w:cstheme="minorHAnsi"/>
        </w:rPr>
        <w:t>k</w:t>
      </w:r>
      <w:r w:rsidR="008C4379">
        <w:rPr>
          <w:rFonts w:cstheme="minorHAnsi"/>
        </w:rPr>
        <w:t xml:space="preserve">lant gevraagd om </w:t>
      </w:r>
      <w:r w:rsidRPr="008C4379">
        <w:rPr>
          <w:rFonts w:cstheme="minorHAnsi"/>
        </w:rPr>
        <w:t>een e-mail te verzenden naar het volgende e-mailadres:</w:t>
      </w:r>
      <w:r w:rsidR="004146A3" w:rsidRPr="008C4379">
        <w:rPr>
          <w:rFonts w:cstheme="minorHAnsi"/>
        </w:rPr>
        <w:t xml:space="preserve"> [</w:t>
      </w:r>
      <w:r w:rsidR="00355C4A" w:rsidRPr="008C4379">
        <w:rPr>
          <w:rFonts w:cstheme="minorHAnsi"/>
        </w:rPr>
        <w:t>duimelotje@</w:t>
      </w:r>
      <w:proofErr w:type="spellStart"/>
      <w:r w:rsidR="00355C4A" w:rsidRPr="008C4379">
        <w:rPr>
          <w:rFonts w:cstheme="minorHAnsi"/>
        </w:rPr>
        <w:t>skynet.be</w:t>
      </w:r>
      <w:proofErr w:type="spellEnd"/>
      <w:r w:rsidR="004146A3" w:rsidRPr="008C4379">
        <w:rPr>
          <w:rFonts w:cstheme="minorHAnsi"/>
        </w:rPr>
        <w:t>]</w:t>
      </w:r>
      <w:r w:rsidRPr="008C4379">
        <w:rPr>
          <w:rFonts w:cstheme="minorHAnsi"/>
        </w:rPr>
        <w:t>;</w:t>
      </w:r>
    </w:p>
    <w:p w:rsidR="003114D4" w:rsidRPr="009773D2" w:rsidRDefault="003114D4" w:rsidP="00FB7582">
      <w:pPr>
        <w:spacing w:after="200" w:line="276" w:lineRule="auto"/>
        <w:ind w:left="-680" w:right="2721"/>
        <w:jc w:val="both"/>
        <w:rPr>
          <w:rFonts w:cstheme="minorHAnsi"/>
          <w:b/>
          <w:i/>
        </w:rPr>
      </w:pPr>
      <w:r w:rsidRPr="009773D2">
        <w:rPr>
          <w:rFonts w:cstheme="minorHAnsi"/>
          <w:b/>
          <w:i/>
        </w:rPr>
        <w:t>Direct marketing</w:t>
      </w:r>
    </w:p>
    <w:p w:rsidR="003114D4" w:rsidRPr="003D76E1" w:rsidRDefault="003114D4" w:rsidP="00355C4A">
      <w:pPr>
        <w:ind w:left="-680" w:right="-1"/>
        <w:jc w:val="both"/>
        <w:rPr>
          <w:rFonts w:cstheme="minorHAnsi"/>
        </w:rPr>
      </w:pPr>
      <w:r w:rsidRPr="003D76E1">
        <w:rPr>
          <w:rFonts w:cstheme="minorHAnsi"/>
        </w:rPr>
        <w:t xml:space="preserve">De </w:t>
      </w:r>
      <w:r>
        <w:rPr>
          <w:rFonts w:cstheme="minorHAnsi"/>
        </w:rPr>
        <w:t>k</w:t>
      </w:r>
      <w:r w:rsidRPr="003D76E1">
        <w:rPr>
          <w:rFonts w:cstheme="minorHAnsi"/>
        </w:rPr>
        <w:t xml:space="preserve">lant heeft het recht zich kosteloos te verzetten tegen elke verwerking van zijn persoonsgegevens </w:t>
      </w:r>
      <w:r>
        <w:rPr>
          <w:rFonts w:cstheme="minorHAnsi"/>
        </w:rPr>
        <w:t>met het oog op direct marketing.</w:t>
      </w:r>
      <w:r w:rsidRPr="003D76E1">
        <w:rPr>
          <w:rFonts w:cstheme="minorHAnsi"/>
        </w:rPr>
        <w:t xml:space="preserve"> </w:t>
      </w:r>
    </w:p>
    <w:p w:rsidR="00BE702F" w:rsidRPr="009773D2" w:rsidRDefault="00BE702F" w:rsidP="00FB7582">
      <w:pPr>
        <w:ind w:left="-680" w:right="2721"/>
        <w:jc w:val="both"/>
        <w:rPr>
          <w:rFonts w:cstheme="minorHAnsi"/>
          <w:b/>
        </w:rPr>
      </w:pPr>
      <w:r w:rsidRPr="009773D2">
        <w:rPr>
          <w:rFonts w:cstheme="minorHAnsi"/>
          <w:b/>
          <w:i/>
        </w:rPr>
        <w:t>Klacht</w:t>
      </w:r>
    </w:p>
    <w:p w:rsidR="00BE702F" w:rsidRPr="003D76E1" w:rsidRDefault="00BE702F" w:rsidP="00355C4A">
      <w:pPr>
        <w:ind w:left="-680" w:right="-1"/>
        <w:jc w:val="both"/>
        <w:rPr>
          <w:rFonts w:cstheme="minorHAnsi"/>
        </w:rPr>
      </w:pPr>
      <w:r w:rsidRPr="003D76E1">
        <w:rPr>
          <w:rFonts w:cstheme="minorHAnsi"/>
        </w:rPr>
        <w:t>De Klant beschikt over het recht om een klacht in te dienen bij de Commissie voor de Bescherming van de Persoonlijke Levenssfeer (</w:t>
      </w:r>
      <w:r w:rsidR="004E4152" w:rsidRPr="00EA2278">
        <w:t>Drukpersstraat 35</w:t>
      </w:r>
      <w:r w:rsidR="004E4152">
        <w:t>,</w:t>
      </w:r>
      <w:r w:rsidR="004E4152" w:rsidRPr="00EA2278">
        <w:t xml:space="preserve"> 1000 Brussel</w:t>
      </w:r>
      <w:r w:rsidR="004E4152" w:rsidRPr="003D76E1">
        <w:rPr>
          <w:rFonts w:cstheme="minorHAnsi"/>
        </w:rPr>
        <w:t xml:space="preserve"> </w:t>
      </w:r>
      <w:r w:rsidRPr="003D76E1">
        <w:rPr>
          <w:rFonts w:cstheme="minorHAnsi"/>
        </w:rPr>
        <w:t>- commission@privacycommission.be).</w:t>
      </w:r>
    </w:p>
    <w:p w:rsidR="00355C4A" w:rsidRDefault="00355C4A" w:rsidP="00F4173A">
      <w:pPr>
        <w:ind w:right="3231"/>
        <w:jc w:val="both"/>
        <w:rPr>
          <w:rFonts w:cstheme="minorHAnsi"/>
        </w:rPr>
      </w:pPr>
    </w:p>
    <w:p w:rsidR="00355C4A" w:rsidRDefault="00355C4A" w:rsidP="00F4173A">
      <w:pPr>
        <w:ind w:right="3231"/>
        <w:jc w:val="both"/>
        <w:rPr>
          <w:rFonts w:cstheme="minorHAnsi"/>
        </w:rPr>
      </w:pPr>
    </w:p>
    <w:p w:rsidR="00355C4A" w:rsidRDefault="00355C4A" w:rsidP="00F4173A">
      <w:pPr>
        <w:ind w:right="3231"/>
        <w:jc w:val="both"/>
        <w:rPr>
          <w:rFonts w:cstheme="minorHAnsi"/>
        </w:rPr>
      </w:pPr>
    </w:p>
    <w:p w:rsidR="00355C4A" w:rsidRDefault="00355C4A" w:rsidP="00F4173A">
      <w:pPr>
        <w:ind w:right="3231"/>
        <w:jc w:val="both"/>
        <w:rPr>
          <w:rFonts w:cstheme="minorHAnsi"/>
        </w:rPr>
      </w:pPr>
    </w:p>
    <w:sectPr w:rsidR="00355C4A" w:rsidSect="00160170">
      <w:pgSz w:w="11906" w:h="16838"/>
      <w:pgMar w:top="1418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EAC"/>
    <w:multiLevelType w:val="hybridMultilevel"/>
    <w:tmpl w:val="32A658B6"/>
    <w:lvl w:ilvl="0" w:tplc="BF48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C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C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F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9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E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EA2AAB"/>
    <w:multiLevelType w:val="multilevel"/>
    <w:tmpl w:val="529C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42DD5"/>
    <w:multiLevelType w:val="hybridMultilevel"/>
    <w:tmpl w:val="FB44F536"/>
    <w:lvl w:ilvl="0" w:tplc="A0DC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2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8C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ED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4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EF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2C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1814E8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B4C16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6C12E8"/>
    <w:multiLevelType w:val="hybridMultilevel"/>
    <w:tmpl w:val="8E6EBE9A"/>
    <w:lvl w:ilvl="0" w:tplc="E7AA05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8791D"/>
    <w:multiLevelType w:val="hybridMultilevel"/>
    <w:tmpl w:val="33FA8B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D6EEE"/>
    <w:multiLevelType w:val="hybridMultilevel"/>
    <w:tmpl w:val="CEF05D38"/>
    <w:lvl w:ilvl="0" w:tplc="B32E7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83BAF"/>
    <w:multiLevelType w:val="hybridMultilevel"/>
    <w:tmpl w:val="AC6E9034"/>
    <w:lvl w:ilvl="0" w:tplc="B24A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46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2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8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E7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C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02D"/>
    <w:rsid w:val="00050E36"/>
    <w:rsid w:val="000C6104"/>
    <w:rsid w:val="000F72E1"/>
    <w:rsid w:val="00117D0B"/>
    <w:rsid w:val="001249D0"/>
    <w:rsid w:val="001355AC"/>
    <w:rsid w:val="00154BBC"/>
    <w:rsid w:val="00160170"/>
    <w:rsid w:val="001932DA"/>
    <w:rsid w:val="001C1949"/>
    <w:rsid w:val="001D18BC"/>
    <w:rsid w:val="00265F5B"/>
    <w:rsid w:val="002D3057"/>
    <w:rsid w:val="003114D4"/>
    <w:rsid w:val="00324BC9"/>
    <w:rsid w:val="0034614F"/>
    <w:rsid w:val="00355C4A"/>
    <w:rsid w:val="0037597B"/>
    <w:rsid w:val="003D4AED"/>
    <w:rsid w:val="003D76E1"/>
    <w:rsid w:val="003E3722"/>
    <w:rsid w:val="004051D3"/>
    <w:rsid w:val="00407935"/>
    <w:rsid w:val="0041073E"/>
    <w:rsid w:val="004146A3"/>
    <w:rsid w:val="00464EA9"/>
    <w:rsid w:val="004E3623"/>
    <w:rsid w:val="004E4152"/>
    <w:rsid w:val="005007E5"/>
    <w:rsid w:val="005924C8"/>
    <w:rsid w:val="005A202D"/>
    <w:rsid w:val="00667F36"/>
    <w:rsid w:val="006B450B"/>
    <w:rsid w:val="006C38BB"/>
    <w:rsid w:val="006E7619"/>
    <w:rsid w:val="00705E5C"/>
    <w:rsid w:val="00721826"/>
    <w:rsid w:val="00752018"/>
    <w:rsid w:val="00773CAD"/>
    <w:rsid w:val="007D6252"/>
    <w:rsid w:val="007E546E"/>
    <w:rsid w:val="00812048"/>
    <w:rsid w:val="00837085"/>
    <w:rsid w:val="008C22B5"/>
    <w:rsid w:val="008C3955"/>
    <w:rsid w:val="008C4379"/>
    <w:rsid w:val="008F33F6"/>
    <w:rsid w:val="009167A2"/>
    <w:rsid w:val="0094542A"/>
    <w:rsid w:val="0095154B"/>
    <w:rsid w:val="00966507"/>
    <w:rsid w:val="00966D9D"/>
    <w:rsid w:val="009773D2"/>
    <w:rsid w:val="009A5B6A"/>
    <w:rsid w:val="009B536B"/>
    <w:rsid w:val="00A10197"/>
    <w:rsid w:val="00A66821"/>
    <w:rsid w:val="00AE321D"/>
    <w:rsid w:val="00AF7156"/>
    <w:rsid w:val="00AF7C1E"/>
    <w:rsid w:val="00B75BB6"/>
    <w:rsid w:val="00B92980"/>
    <w:rsid w:val="00BE702F"/>
    <w:rsid w:val="00C427F8"/>
    <w:rsid w:val="00C43284"/>
    <w:rsid w:val="00C74B0B"/>
    <w:rsid w:val="00C835D4"/>
    <w:rsid w:val="00CB49AD"/>
    <w:rsid w:val="00D11CAD"/>
    <w:rsid w:val="00D75348"/>
    <w:rsid w:val="00EA2278"/>
    <w:rsid w:val="00F3201A"/>
    <w:rsid w:val="00F32DFF"/>
    <w:rsid w:val="00F4173A"/>
    <w:rsid w:val="00F431FA"/>
    <w:rsid w:val="00F67DF9"/>
    <w:rsid w:val="00F92505"/>
    <w:rsid w:val="00F96039"/>
    <w:rsid w:val="00FA0330"/>
    <w:rsid w:val="00FB3EBB"/>
    <w:rsid w:val="00FB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4A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156"/>
    <w:pPr>
      <w:ind w:left="720"/>
      <w:contextualSpacing/>
    </w:pPr>
  </w:style>
  <w:style w:type="table" w:styleId="Tabelraster">
    <w:name w:val="Table Grid"/>
    <w:basedOn w:val="Standaardtabel"/>
    <w:uiPriority w:val="39"/>
    <w:rsid w:val="0040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D7534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75348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1D18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18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18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18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60">
                      <w:marLeft w:val="0"/>
                      <w:marRight w:val="2"/>
                      <w:marTop w:val="0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63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658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67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1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94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47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36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4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2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717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75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30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58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6778-9E7B-452F-BAA5-3C7A27F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Socquet</dc:creator>
  <cp:lastModifiedBy>Luc</cp:lastModifiedBy>
  <cp:revision>3</cp:revision>
  <cp:lastPrinted>2018-06-06T17:48:00Z</cp:lastPrinted>
  <dcterms:created xsi:type="dcterms:W3CDTF">2018-06-06T17:48:00Z</dcterms:created>
  <dcterms:modified xsi:type="dcterms:W3CDTF">2018-06-06T17:52:00Z</dcterms:modified>
</cp:coreProperties>
</file>